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BB0" w:rsidRPr="000C0BB0" w:rsidRDefault="000C0BB0" w:rsidP="000C0BB0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0C0BB0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0C0BB0" w:rsidRPr="000C0BB0" w:rsidRDefault="000C0BB0" w:rsidP="000C0BB0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0C0BB0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213E20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0C0BB0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0C0BB0" w:rsidRPr="000C0BB0" w:rsidRDefault="000C0BB0" w:rsidP="000C0BB0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0C0BB0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0C0BB0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0C0BB0" w:rsidRPr="000C0BB0" w:rsidRDefault="000C0BB0" w:rsidP="000C0BB0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0C0BB0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3357BF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0C0BB0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0C0BB0" w:rsidRPr="000C0BB0" w:rsidRDefault="003357BF" w:rsidP="000C0BB0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0C0BB0" w:rsidRPr="000C0BB0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0C0BB0" w:rsidRPr="000C0BB0" w:rsidRDefault="000C0BB0" w:rsidP="000C0BB0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0C0BB0" w:rsidRDefault="000C0BB0" w:rsidP="000C0BB0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0C0BB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0C0BB0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работе в кабинете информатики</w:t>
      </w:r>
      <w:r w:rsidR="00673B71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.</w:t>
      </w:r>
    </w:p>
    <w:p w:rsidR="000C0BB0" w:rsidRDefault="000C0BB0" w:rsidP="000C0BB0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</w:p>
    <w:p w:rsidR="000C0BB0" w:rsidRPr="000C0BB0" w:rsidRDefault="000C0BB0" w:rsidP="000C0BB0">
      <w:pPr>
        <w:pStyle w:val="a3"/>
        <w:numPr>
          <w:ilvl w:val="0"/>
          <w:numId w:val="1"/>
        </w:num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Общие требования безопасности</w:t>
      </w:r>
      <w:r w:rsidR="00213E2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.</w:t>
      </w:r>
    </w:p>
    <w:p w:rsidR="000C0BB0" w:rsidRPr="000C0BB0" w:rsidRDefault="000C0BB0" w:rsidP="000C0BB0">
      <w:pPr>
        <w:spacing w:after="0"/>
        <w:ind w:left="360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1.1. К работе в кабинете информатики допускаются учащиеся с 1 класса, прошедшие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инструктаж по охране труда, медицинский осмотр и не имеющие противопоказаний по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состоянию здоровья.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1.2. При работе в кабинете информатики уч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ащиеся должны соблюдать правила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поведения, расписание учебных занятий, установленные режимы труда и отдыха.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1.3. При работе в кабинете информатики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озможно воздействие на учащихся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следующих опасных и вредных производственных факторов: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неблагоприятное воздействие на организм человека неонизирующих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электромагнитных излучений видеотерминалов;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неблагоприятное воздействие на зрение визуа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льных эргономических параметров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видеотерминалов, выходящих за пределы оптимального диапазона;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нарушение осанки, искривление позвоноч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ника, развитие близорукости при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неправильном подборе размеров ученической мебели;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нарушение остроты зрения при недостаточной освещенности в кабинете;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поражение электрическим током при неисправном электрооборудовании кабинета.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1.4. Кабинет информатики должен быть уком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плектован </w:t>
      </w:r>
      <w:proofErr w:type="spellStart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медаптечкой</w:t>
      </w:r>
      <w:proofErr w:type="spellEnd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с набором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необходимых медикаментов и перевязочных средств для оказания первой помощи при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травмах или при плохом самочувствии.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1.5. При работе в кабинете информатики уч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ителю и учащимся необходимо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соблюдать правила пожарной безопасности, знать места расположения первичных средств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пожаротушения. Кабинет информатики должен быть оснащен двумя углекислотными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огнетушителями.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1.6. При неисправности оборудования учащимся необход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имо прекратить работу и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сообщить об этом учителю (преподавателю).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1.7. В процессе работы с видеотерминалами уч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ащиеся должны соблюдать порядок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проведения работ, правила личной гигиены, содержать в чистоте рабочее место.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1.8. Учащимся запрещается приносить острые, ре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жущие, колющие и другие опасные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для жизни и безопасности предметы, химические вещества.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1.9. Учащимся запрещается бегать по кабинету ил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 играть в кабинете в подвижные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игры, без разрешения учителя подходить к имеющемуся в кабинете оборудованию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пользоваться им, самостоятельно включать компьютеры или запускать компьютерные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программы, трогать разъемы соединительных кабелей.</w:t>
      </w:r>
    </w:p>
    <w:p w:rsid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1.10. Лица, допустившие невыполнение или наруше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ние инструкции по охране труда,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привлекаются к ответственности, и со всеми учащимися проводится внеплановый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и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нструктаж по охране труда.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0C0BB0" w:rsidRPr="00213E20" w:rsidRDefault="000C0BB0" w:rsidP="00213E20">
      <w:pPr>
        <w:pStyle w:val="a3"/>
        <w:numPr>
          <w:ilvl w:val="0"/>
          <w:numId w:val="1"/>
        </w:num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213E2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Требования безопасности перед началом, работы</w:t>
      </w:r>
      <w:r w:rsidR="00213E20" w:rsidRPr="00213E2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.</w:t>
      </w:r>
    </w:p>
    <w:p w:rsidR="00213E20" w:rsidRPr="00213E20" w:rsidRDefault="00213E20" w:rsidP="00213E20">
      <w:pPr>
        <w:pStyle w:val="a3"/>
        <w:spacing w:after="0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  <w:t>Учитель должен: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2.1. Включить полностью освещение в кабинет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е, убедиться в исправной работе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светильников. Наименьшая освещенность в кабинете должна быть не менее 300 </w:t>
      </w:r>
      <w:proofErr w:type="spellStart"/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лк</w:t>
      </w:r>
      <w:proofErr w:type="spellEnd"/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(20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Вт/кв. м) при люминесцентных лампах и не менее 150 </w:t>
      </w:r>
      <w:proofErr w:type="spellStart"/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лк</w:t>
      </w:r>
      <w:proofErr w:type="spellEnd"/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(48 Вт/кв. м) при лампах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накаливания.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2.2. Убедиться в исправности электрооборудован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ия кабинета: светильники должны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быть надежно подвешены к потолку и иметь светорассеивающую арматуру;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коммутационные коробки должны быть закрыты крышками; корпуса и крышки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выключателей и розеток не должны иметь трещин и сколов, а также оголенных контактов.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2.3. Убедиться в правильной расстановке мебе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ли в кабинете: расстояние между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наружной стеной кабинета и первым столом должно быть не менее 0,5–0,7 м, расстояние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между внутренней стеной кабинета и столами должно быть не менее 0,5–0,7 м, расстояние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между задней стеной кабинета и столами должно быть 0,7 м, расстояние от классной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доски до первых столов должно быть 2,4–2,7 м, расстояние от классной доски до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последних столов должно быть не более 8,6 м, удаление мест занятий от окон не должно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превышать 6,0 м.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2.4. Тщательно проветрить кабинет информати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ки и убедиться, что температура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воздуха в кабинете находится в пределах 19-21°С, относительная влажность воздуха в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пределах 62-55%.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2.5. Убедиться в наличии защитного заземления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оборудования, а также защитных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экранов видеотерминалов.</w:t>
      </w:r>
    </w:p>
    <w:p w:rsid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2.6. Включить видеотерминалы и проверить стабиль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ность и четкость изображения на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экранах.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0C0BB0" w:rsidRPr="00213E20" w:rsidRDefault="000C0BB0" w:rsidP="00213E20">
      <w:pPr>
        <w:pStyle w:val="a3"/>
        <w:numPr>
          <w:ilvl w:val="0"/>
          <w:numId w:val="1"/>
        </w:num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213E2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Требования безопасности во время работы</w:t>
      </w:r>
      <w:r w:rsidR="00213E20" w:rsidRPr="00213E2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.</w:t>
      </w:r>
    </w:p>
    <w:p w:rsidR="00213E20" w:rsidRPr="00213E20" w:rsidRDefault="00213E20" w:rsidP="00213E20">
      <w:pPr>
        <w:pStyle w:val="a3"/>
        <w:spacing w:after="0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3.1. Учителя обязаны учащимся со значительным снижением слуха рабочие места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отводить за первыми и вторыми столами. Учащимся с пониженной остротой зрения места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отводить ближе к окну за первыми столами. Учащимся с ревматическими заболеваниями,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склонным к частым ангинам и острым воспалениям верхних дыхательных путей, рабочие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места отводятся дальше от окон.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3.2. Учащимся запрещается включать видеотерминалы без разре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шения учителя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(преподавателя).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3.3. Недопустимы занятия за одним видеотерминалом двух и более человек.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3.4. При работающем видеотерминале расстояние от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глаз до экрана должно быть 0,6-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0,7 м, уровень глаз должен приходиться на центр экрана или на 2/3 его высоты.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3.5. Тетрадь для записей располагать на подстав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ке с наклоном 12-15 градусов на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расстоянии 55-65 см от глаз, которая должна быть хорошо освещена.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3.6. Изображение на экранах видеотерминалов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должно быть стабильным, ясным и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предельно четким, не иметь мерцаний символов и фона, на экранах не должно быть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бликов и отражений светильников, окон и окружающих предметов.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3.7. Длительность работы с видеотерминалами не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должна превышать: для учащихся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1-х классов (6 лет) - 10 мин., для учащихся 2-5 классов - 15 мин., для учащихся 6-7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классов - 20 мин., для учащихся 8-9 классов - 25 мин., для учащихся 10-11 классов при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двух уроках подряд на первом из них - 30 мин., на втором - 20 мин., после чего сделать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перерыв не менее 10 минут для выполнения специальных упражнений, снимающих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зрительное утомление.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3.8. Во время производственной практики еж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едневная длительность работы за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видеотерминалами не должна превышать 3 часов для учащихся старше 16 лет и 2 часов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для учащихся моложе 16 лет с обязательным проведением гимнастики для глаз через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каждые 20-25 мин. работы и физических упражнений через каждые 45 мин. во время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перерывов.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3.9. Занятия в кружках с использованием видеот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ерминалов должны проводиться не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раньше, чем через 1 час после окончания учебных занятий в школе, не чаще 2 раз в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неделю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общей продолжительностью: для учащихся 2-5 классов - не более 60 мин., для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учащихся 6-х классов и старше - до 90 мин.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3.10. Не рекомендуется использовать в ка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бинете для написания информации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меловую доску.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3.11. С целью обеспечения надлежащей естестве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нной освещенности в кабинете не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расставлять на подоконниках цветы.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3.12. Все используемые в кабинете демонст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рационные электрические приборы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должны быть исправными и иметь заземление или </w:t>
      </w:r>
      <w:proofErr w:type="spellStart"/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зануление</w:t>
      </w:r>
      <w:proofErr w:type="spellEnd"/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3.13. Стекла окон в кабинете должны очищаться от пыли и грязи, а также должна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производиться очистка светильников не реже двух раз в год. Привлекать учащихся к этим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работам, а также к оклейке окон запрещается.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3.14. При открывании окон рамы фиксировать в открытом положен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ии крючками.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 открывании фрамуг обязательно должны быть ограничители.</w:t>
      </w:r>
    </w:p>
    <w:p w:rsid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3.15. Во избежание падения из окна, а также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ранения стеклом не вставать на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подоконник.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0C0BB0" w:rsidRPr="00213E20" w:rsidRDefault="000C0BB0" w:rsidP="00213E20">
      <w:pPr>
        <w:pStyle w:val="a3"/>
        <w:numPr>
          <w:ilvl w:val="0"/>
          <w:numId w:val="1"/>
        </w:num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213E2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Требования безопасности в аварийных ситуациях</w:t>
      </w:r>
      <w:r w:rsidR="00213E20" w:rsidRPr="00213E2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.</w:t>
      </w:r>
    </w:p>
    <w:p w:rsidR="00213E20" w:rsidRPr="00213E20" w:rsidRDefault="00213E20" w:rsidP="00213E20">
      <w:pPr>
        <w:pStyle w:val="a3"/>
        <w:spacing w:after="0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0C0BB0" w:rsidRPr="000C0BB0" w:rsidRDefault="000C0BB0" w:rsidP="000C0BB0">
      <w:pPr>
        <w:tabs>
          <w:tab w:val="left" w:pos="5610"/>
        </w:tabs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  <w:t>Учитель должен:</w:t>
      </w:r>
      <w:r w:rsidRPr="000C0BB0"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  <w:tab/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4.1. При поражении электрическим током немед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ленно отключить видеотерминалы,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оказать первую помощь пострадавшему, при необходимости отправить его в ближайшее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лечебное учреждение и сообщить об этом администрации гимназии, врачу.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4.2. При возникновении пожара немедленно эвакуировать учащих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ся из здания,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сообщить о пожаре администрации гимназии и в ближайшую пожарную часть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приступить к тушению очага возгорания с помощью первичных средств пожаротушения.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4.3. При прорыве системы отопления удалить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учащихся из кабинета, перекрыть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задвижки в тепловом узле здания и вызвать слесаря-сантехника.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4.4. При получении травмы оказать первую по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мощь пострадавшему, сообщить об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этом гимназии, врачу, при необходимости отправить пострадавшего в ближайшее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лечебное учреждение.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  <w:t>Ученик должен: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4.5. В случае появления неисправности в работе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идеотерминала следует выключить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его и сообщить об этом учителю.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4.6. При плохом самочувствии, появлении голо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вной боли, головокружения и пр.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прекратить работу и сообщить об этом учителю.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4.7. О каждом несчастном случае пострадавший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или очевидец несчастного случая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обязан немедленно сообщить учителю.</w:t>
      </w:r>
    </w:p>
    <w:p w:rsid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4.8. При возникновении нестандартной с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итуации сохранять спокойствие и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неукоснительно выполнять указания учителя.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0C0BB0" w:rsidRPr="00213E20" w:rsidRDefault="000C0BB0" w:rsidP="00213E20">
      <w:pPr>
        <w:pStyle w:val="a3"/>
        <w:numPr>
          <w:ilvl w:val="0"/>
          <w:numId w:val="1"/>
        </w:num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213E2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Требования безопасности по окончании работы</w:t>
      </w:r>
      <w:r w:rsidR="00213E20" w:rsidRPr="00213E2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.</w:t>
      </w:r>
    </w:p>
    <w:p w:rsidR="00213E20" w:rsidRPr="00213E20" w:rsidRDefault="00213E20" w:rsidP="00213E20">
      <w:pPr>
        <w:pStyle w:val="a3"/>
        <w:spacing w:after="0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5.1. С разрешения учителя учащиеся до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лжны выключить видеотерминалы и </w:t>
      </w: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привести в порядок рабочее место.</w:t>
      </w:r>
    </w:p>
    <w:p w:rsidR="000C0BB0" w:rsidRPr="000C0BB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5.2. Тщательно проветрить и провести влажную уборку кабинета информатики.</w:t>
      </w:r>
    </w:p>
    <w:p w:rsidR="00213E20" w:rsidRDefault="000C0BB0" w:rsidP="000C0BB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5.3. Учитель должен закрыть окна, фрамуги, выключить свет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.</w:t>
      </w:r>
    </w:p>
    <w:p w:rsidR="00213E20" w:rsidRPr="00213E20" w:rsidRDefault="000C0BB0" w:rsidP="00213E20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0C0BB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cr/>
      </w:r>
      <w:r w:rsidR="00213E20" w:rsidRPr="00213E2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Заместитель директора                                                    Г.Н. </w:t>
      </w:r>
      <w:proofErr w:type="spellStart"/>
      <w:r w:rsidR="00213E20" w:rsidRPr="00213E2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Кабилова</w:t>
      </w:r>
      <w:proofErr w:type="spellEnd"/>
    </w:p>
    <w:p w:rsidR="00213E20" w:rsidRPr="00213E20" w:rsidRDefault="00213E20" w:rsidP="001470FE">
      <w:pPr>
        <w:spacing w:after="0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proofErr w:type="gramStart"/>
      <w:r w:rsidRPr="00213E2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(ответственный за ОТ и ТБ)</w:t>
      </w:r>
      <w:proofErr w:type="gramEnd"/>
    </w:p>
    <w:p w:rsidR="00E07591" w:rsidRPr="000C0BB0" w:rsidRDefault="00E07591" w:rsidP="000C0B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07591" w:rsidRPr="000C0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B6CAE"/>
    <w:multiLevelType w:val="hybridMultilevel"/>
    <w:tmpl w:val="E38E5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599"/>
    <w:rsid w:val="000C0BB0"/>
    <w:rsid w:val="001470FE"/>
    <w:rsid w:val="00213E20"/>
    <w:rsid w:val="003357BF"/>
    <w:rsid w:val="004C0599"/>
    <w:rsid w:val="00673B71"/>
    <w:rsid w:val="00E0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B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5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57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B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5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57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1314</Words>
  <Characters>7494</Characters>
  <Application>Microsoft Office Word</Application>
  <DocSecurity>0</DocSecurity>
  <Lines>62</Lines>
  <Paragraphs>17</Paragraphs>
  <ScaleCrop>false</ScaleCrop>
  <Company/>
  <LinksUpToDate>false</LinksUpToDate>
  <CharactersWithSpaces>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6</cp:revision>
  <cp:lastPrinted>2021-01-26T05:47:00Z</cp:lastPrinted>
  <dcterms:created xsi:type="dcterms:W3CDTF">2021-01-13T06:43:00Z</dcterms:created>
  <dcterms:modified xsi:type="dcterms:W3CDTF">2021-01-26T05:48:00Z</dcterms:modified>
</cp:coreProperties>
</file>